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16" w:rsidRPr="00EC3216" w:rsidRDefault="00EC3216" w:rsidP="00EC3216">
      <w:pPr>
        <w:spacing w:after="0" w:line="240" w:lineRule="auto"/>
        <w:ind w:right="-16"/>
        <w:jc w:val="center"/>
        <w:rPr>
          <w:rFonts w:ascii="Times New Roman" w:hAnsi="Times New Roman" w:cs="Times New Roman"/>
          <w:sz w:val="24"/>
          <w:szCs w:val="24"/>
        </w:rPr>
      </w:pPr>
      <w:r w:rsidRPr="00EC32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85825"/>
            <wp:effectExtent l="1905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16" w:rsidRPr="00EC3216" w:rsidRDefault="00EC3216" w:rsidP="00EC3216">
      <w:pPr>
        <w:spacing w:after="0" w:line="240" w:lineRule="auto"/>
        <w:ind w:right="-716"/>
        <w:rPr>
          <w:rFonts w:ascii="Times New Roman" w:hAnsi="Times New Roman" w:cs="Times New Roman"/>
          <w:b/>
          <w:sz w:val="24"/>
          <w:szCs w:val="24"/>
        </w:rPr>
      </w:pPr>
      <w:r w:rsidRPr="00EC32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РОССИЙСКАЯ  ФЕДЕРАЦИЯ</w:t>
      </w:r>
    </w:p>
    <w:p w:rsidR="00EC3216" w:rsidRPr="00EC3216" w:rsidRDefault="00EC3216" w:rsidP="00EC3216">
      <w:pPr>
        <w:pStyle w:val="3"/>
        <w:jc w:val="left"/>
        <w:rPr>
          <w:sz w:val="24"/>
          <w:szCs w:val="24"/>
        </w:rPr>
      </w:pPr>
      <w:r w:rsidRPr="00EC3216">
        <w:rPr>
          <w:sz w:val="24"/>
          <w:szCs w:val="24"/>
        </w:rPr>
        <w:t xml:space="preserve">                                                       ИРКУТСКАЯ ОБЛАСТЬ</w:t>
      </w:r>
    </w:p>
    <w:p w:rsidR="00EC3216" w:rsidRPr="00EC3216" w:rsidRDefault="00EC3216" w:rsidP="00EC3216">
      <w:pPr>
        <w:spacing w:after="0" w:line="240" w:lineRule="auto"/>
        <w:ind w:right="-716"/>
        <w:rPr>
          <w:rFonts w:ascii="Times New Roman" w:hAnsi="Times New Roman" w:cs="Times New Roman"/>
          <w:b/>
          <w:sz w:val="24"/>
          <w:szCs w:val="24"/>
        </w:rPr>
      </w:pPr>
      <w:r w:rsidRPr="00EC3216">
        <w:rPr>
          <w:rFonts w:ascii="Times New Roman" w:hAnsi="Times New Roman" w:cs="Times New Roman"/>
          <w:b/>
          <w:sz w:val="24"/>
          <w:szCs w:val="24"/>
        </w:rPr>
        <w:t xml:space="preserve">               МУНИЦИПАЛЬНОЕ ОБРАЗОВАНИЕ «БАЯНДАЕВСКИЙ РАЙОН»</w:t>
      </w:r>
    </w:p>
    <w:p w:rsidR="00EC3216" w:rsidRPr="00EC3216" w:rsidRDefault="00EC3216" w:rsidP="00EC3216">
      <w:pPr>
        <w:pStyle w:val="1"/>
        <w:ind w:right="-716"/>
        <w:jc w:val="left"/>
        <w:rPr>
          <w:b w:val="0"/>
          <w:szCs w:val="24"/>
        </w:rPr>
      </w:pPr>
    </w:p>
    <w:p w:rsidR="00EC3216" w:rsidRPr="00EC3216" w:rsidRDefault="00EC3216" w:rsidP="00EC3216">
      <w:pPr>
        <w:pStyle w:val="1"/>
        <w:ind w:right="-716"/>
        <w:rPr>
          <w:szCs w:val="24"/>
        </w:rPr>
      </w:pPr>
      <w:r w:rsidRPr="00EC3216">
        <w:rPr>
          <w:szCs w:val="24"/>
        </w:rPr>
        <w:t>РАСПОРЯЖЕНИЕ  МЭРА</w:t>
      </w:r>
    </w:p>
    <w:p w:rsidR="00EC3216" w:rsidRPr="00EC3216" w:rsidRDefault="00EC3216" w:rsidP="00EC3216">
      <w:pPr>
        <w:spacing w:after="0" w:line="240" w:lineRule="auto"/>
        <w:ind w:left="-720"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4752"/>
        <w:gridCol w:w="76"/>
      </w:tblGrid>
      <w:tr w:rsidR="00EC3216" w:rsidRPr="00EC3216" w:rsidTr="0031210F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EC3216" w:rsidRPr="00EC3216" w:rsidRDefault="00D37958" w:rsidP="00EC3216">
            <w:pPr>
              <w:spacing w:after="0" w:line="240" w:lineRule="auto"/>
              <w:ind w:righ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  <w:tr w:rsidR="00EC3216" w:rsidRPr="00EC3216" w:rsidTr="00312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" w:type="dxa"/>
        </w:trPr>
        <w:tc>
          <w:tcPr>
            <w:tcW w:w="4785" w:type="dxa"/>
          </w:tcPr>
          <w:p w:rsidR="00EC3216" w:rsidRPr="00EC3216" w:rsidRDefault="009A353D" w:rsidP="00D37958">
            <w:pPr>
              <w:spacing w:after="0" w:line="240" w:lineRule="auto"/>
              <w:ind w:right="-7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37958">
              <w:rPr>
                <w:rFonts w:ascii="Times New Roman" w:hAnsi="Times New Roman" w:cs="Times New Roman"/>
                <w:sz w:val="24"/>
                <w:szCs w:val="24"/>
              </w:rPr>
              <w:t xml:space="preserve"> 31.03.</w:t>
            </w:r>
            <w:r w:rsidR="00061F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C3216" w:rsidRPr="00EC3216">
              <w:rPr>
                <w:rFonts w:ascii="Times New Roman" w:hAnsi="Times New Roman" w:cs="Times New Roman"/>
                <w:sz w:val="24"/>
                <w:szCs w:val="24"/>
              </w:rPr>
              <w:t xml:space="preserve">  года №</w:t>
            </w:r>
            <w:r w:rsidR="00D37958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4786" w:type="dxa"/>
          </w:tcPr>
          <w:p w:rsidR="00EC3216" w:rsidRPr="00EC3216" w:rsidRDefault="00EC3216" w:rsidP="00EC3216">
            <w:pPr>
              <w:spacing w:after="0" w:line="240" w:lineRule="auto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3216">
              <w:rPr>
                <w:rFonts w:ascii="Times New Roman" w:hAnsi="Times New Roman" w:cs="Times New Roman"/>
                <w:sz w:val="24"/>
                <w:szCs w:val="24"/>
              </w:rPr>
              <w:t>с. Баяндай</w:t>
            </w:r>
          </w:p>
        </w:tc>
      </w:tr>
    </w:tbl>
    <w:p w:rsidR="00EC3216" w:rsidRDefault="00EC3216" w:rsidP="00EC3216">
      <w:pPr>
        <w:spacing w:after="0" w:line="240" w:lineRule="auto"/>
        <w:ind w:right="-7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1EE" w:rsidRPr="00EC3216" w:rsidRDefault="003711EE" w:rsidP="00EC3216">
      <w:pPr>
        <w:spacing w:after="0" w:line="240" w:lineRule="auto"/>
        <w:ind w:right="-7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216" w:rsidRPr="003711EE" w:rsidRDefault="00EC3216" w:rsidP="00371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План</w:t>
      </w:r>
      <w:r w:rsidR="0037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7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противодействию коррупции</w:t>
      </w:r>
    </w:p>
    <w:p w:rsidR="00EC3216" w:rsidRPr="003711EE" w:rsidRDefault="003711EE" w:rsidP="00371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061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 «Баяндаевский район» на 2016</w:t>
      </w:r>
      <w:r w:rsidR="00EC3216" w:rsidRPr="0037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1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3216" w:rsidRPr="0037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EC3216" w:rsidRDefault="00EC3216" w:rsidP="00EC3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216" w:rsidRDefault="00EC3216" w:rsidP="00EC3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216" w:rsidRPr="00EC3216" w:rsidRDefault="00EC3216" w:rsidP="00EC3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 исполнение Указа П</w:t>
      </w:r>
      <w:r w:rsidR="00813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резидента РФ от 01.04.2016 N 147</w:t>
      </w:r>
      <w:r w:rsidRPr="00EC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Национальном плане п</w:t>
      </w:r>
      <w:r w:rsidR="00061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ротиводействия коррупции на 2016 - 2017</w:t>
      </w:r>
      <w:r w:rsidRPr="00EC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годы", в соответствии с Федеральным законом от 25.12.2008 N 273-ФЗ "О противодействии кор</w:t>
      </w:r>
      <w:r w:rsidR="009905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рупции", руководствуясь ст. ст. 33, 48 Устава</w:t>
      </w:r>
      <w:r w:rsidRPr="00EC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«Баяндаевский район»:</w:t>
      </w:r>
    </w:p>
    <w:p w:rsidR="00EC3216" w:rsidRPr="00EC3216" w:rsidRDefault="00813909" w:rsidP="00813909">
      <w:pPr>
        <w:tabs>
          <w:tab w:val="left" w:pos="709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C3216" w:rsidRPr="00EC321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План по противодействию коррупции в МО «Баяндаевский район»</w:t>
      </w:r>
      <w:r w:rsidR="00A7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</w:t>
      </w:r>
      <w:r w:rsidR="00EC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7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2017</w:t>
      </w:r>
      <w:r w:rsidR="0037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2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711E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C3216" w:rsidRPr="00EC3216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(Приложение № 1).</w:t>
      </w:r>
    </w:p>
    <w:p w:rsidR="00813909" w:rsidRDefault="00EC3216" w:rsidP="003711EE">
      <w:pPr>
        <w:tabs>
          <w:tab w:val="left" w:pos="709"/>
        </w:tabs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13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распоряжение на официальном сайте МО «Баяндаевский район» в</w:t>
      </w:r>
      <w:r w:rsidR="009A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 – телекоммуникационной сети «Интернет»</w:t>
      </w:r>
    </w:p>
    <w:p w:rsidR="00EC3216" w:rsidRPr="00EC3216" w:rsidRDefault="00813909" w:rsidP="003711EE">
      <w:pPr>
        <w:tabs>
          <w:tab w:val="left" w:pos="709"/>
        </w:tabs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EC3216" w:rsidRPr="00EC32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r w:rsidR="0006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</w:t>
      </w:r>
      <w:r w:rsidR="009905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99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</w:t>
      </w:r>
      <w:r w:rsidR="0006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</w:t>
      </w:r>
      <w:r w:rsidR="00A717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1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рганизационно – управленческий комитет а</w:t>
      </w:r>
      <w:r w:rsidR="00EC3216" w:rsidRPr="00EC321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МО «Баяндаевский район».</w:t>
      </w:r>
    </w:p>
    <w:p w:rsidR="00EC3216" w:rsidRPr="00EC3216" w:rsidRDefault="00EC3216" w:rsidP="003711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216" w:rsidRDefault="009A353D" w:rsidP="00E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муниципального образования</w:t>
      </w:r>
    </w:p>
    <w:p w:rsidR="009A353D" w:rsidRPr="00EC3216" w:rsidRDefault="009A353D" w:rsidP="00E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«Баяндаевский район»</w:t>
      </w:r>
    </w:p>
    <w:p w:rsidR="00EC3216" w:rsidRPr="00EC3216" w:rsidRDefault="00EC3216" w:rsidP="00E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</w:t>
      </w:r>
      <w:proofErr w:type="spellStart"/>
      <w:r w:rsidRPr="00EC32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Табинаев</w:t>
      </w:r>
      <w:proofErr w:type="spellEnd"/>
    </w:p>
    <w:p w:rsidR="00EC3216" w:rsidRPr="00EC3216" w:rsidRDefault="00EC3216" w:rsidP="00EC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216" w:rsidRPr="00EC3216" w:rsidRDefault="00EC3216" w:rsidP="00EC32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216" w:rsidRPr="00EC3216" w:rsidRDefault="00EC3216" w:rsidP="00EC32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1EE" w:rsidRDefault="003711EE" w:rsidP="00E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1EE" w:rsidRDefault="003711EE" w:rsidP="00E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1EE" w:rsidRDefault="003711EE" w:rsidP="00E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1EE" w:rsidRDefault="003711EE" w:rsidP="00E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1EE" w:rsidRDefault="003711EE" w:rsidP="00E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1EE" w:rsidRDefault="003711EE" w:rsidP="00E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1EE" w:rsidRDefault="003711EE" w:rsidP="00E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1EE" w:rsidRDefault="003711EE" w:rsidP="00E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1EE" w:rsidRDefault="003711EE" w:rsidP="00E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1EE" w:rsidRDefault="003711EE" w:rsidP="00E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1EE" w:rsidRDefault="003711EE" w:rsidP="00E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1EE" w:rsidRDefault="003711EE" w:rsidP="00E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1EE" w:rsidRDefault="003711EE" w:rsidP="00E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1EE" w:rsidRDefault="003711EE" w:rsidP="00EC3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724" w:rsidRDefault="00A71724" w:rsidP="00A71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A71724" w:rsidRDefault="00A71724" w:rsidP="00A71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C3216" w:rsidRPr="00EC32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распоряжению мэра МО </w:t>
      </w:r>
    </w:p>
    <w:p w:rsidR="00EC3216" w:rsidRDefault="00A71724" w:rsidP="00A71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«Баяндаевский район»</w:t>
      </w:r>
    </w:p>
    <w:p w:rsidR="00A71724" w:rsidRPr="00EC3216" w:rsidRDefault="009A353D" w:rsidP="00A71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37958">
        <w:rPr>
          <w:rFonts w:ascii="Times New Roman" w:eastAsia="Times New Roman" w:hAnsi="Times New Roman" w:cs="Times New Roman"/>
          <w:sz w:val="24"/>
          <w:szCs w:val="24"/>
          <w:lang w:eastAsia="ru-RU"/>
        </w:rPr>
        <w:t>31. 03 .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г. № </w:t>
      </w:r>
      <w:r w:rsidR="00D37958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bookmarkStart w:id="0" w:name="_GoBack"/>
      <w:bookmarkEnd w:id="0"/>
    </w:p>
    <w:p w:rsidR="00EC3216" w:rsidRPr="00EC3216" w:rsidRDefault="00EC3216" w:rsidP="00EC32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 противодействию коррупции в МО «Баяндаевский район»</w:t>
      </w:r>
      <w:r w:rsidR="00061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2016-2017</w:t>
      </w:r>
      <w:r w:rsidR="0037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EC3216" w:rsidRPr="00EC3216" w:rsidRDefault="00EC3216" w:rsidP="00EC32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1"/>
        <w:gridCol w:w="72"/>
      </w:tblGrid>
      <w:tr w:rsidR="00EC3216" w:rsidRPr="00EC3216" w:rsidTr="00EC3216">
        <w:trPr>
          <w:tblCellSpacing w:w="22" w:type="dxa"/>
          <w:jc w:val="center"/>
        </w:trPr>
        <w:tc>
          <w:tcPr>
            <w:tcW w:w="1059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4471"/>
              <w:gridCol w:w="2379"/>
              <w:gridCol w:w="1775"/>
            </w:tblGrid>
            <w:tr w:rsidR="00370386" w:rsidRPr="00EC3216">
              <w:tc>
                <w:tcPr>
                  <w:tcW w:w="0" w:type="auto"/>
                  <w:tcBorders>
                    <w:top w:val="single" w:sz="8" w:space="0" w:color="99BAD7"/>
                    <w:left w:val="single" w:sz="8" w:space="0" w:color="99BAD7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single" w:sz="8" w:space="0" w:color="99BAD7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0" w:type="auto"/>
                  <w:tcBorders>
                    <w:top w:val="single" w:sz="8" w:space="0" w:color="99BAD7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  <w:tc>
                <w:tcPr>
                  <w:tcW w:w="0" w:type="auto"/>
                  <w:tcBorders>
                    <w:top w:val="single" w:sz="8" w:space="0" w:color="99BAD7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</w:t>
                  </w:r>
                </w:p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выполнения</w:t>
                  </w:r>
                </w:p>
              </w:tc>
            </w:tr>
            <w:tr w:rsidR="00EC3216" w:rsidRPr="00EC3216">
              <w:tc>
                <w:tcPr>
                  <w:tcW w:w="0" w:type="auto"/>
                  <w:tcBorders>
                    <w:top w:val="nil"/>
                    <w:left w:val="single" w:sz="8" w:space="0" w:color="99BAD7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 по правовому обеспечению противодействия коррупции</w:t>
                  </w:r>
                </w:p>
              </w:tc>
            </w:tr>
            <w:tr w:rsidR="00370386" w:rsidRPr="00EC3216">
              <w:tc>
                <w:tcPr>
                  <w:tcW w:w="0" w:type="auto"/>
                  <w:tcBorders>
                    <w:top w:val="nil"/>
                    <w:left w:val="single" w:sz="8" w:space="0" w:color="99BAD7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9A35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Дальнейшее совершенствование нормативно-правовой базы муниципального образования «Баяндаевский район», обеспечивающей противодействие коррупции и осуществление </w:t>
                  </w:r>
                  <w:proofErr w:type="gramStart"/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исполнением муниципальных нормативных правовых актов</w:t>
                  </w:r>
                  <w:r w:rsidR="009A35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9A353D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Структурные подразделения </w:t>
                  </w:r>
                  <w:r w:rsidR="00061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r w:rsidR="00EC3216"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дминистрации МО «Баяндаевский район».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370386" w:rsidRPr="00EC3216">
              <w:tc>
                <w:tcPr>
                  <w:tcW w:w="0" w:type="auto"/>
                  <w:tcBorders>
                    <w:top w:val="nil"/>
                    <w:left w:val="single" w:sz="8" w:space="0" w:color="99BAD7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Обобщение изложенных в актах прокурорского реагирования нарушений законодательства о муниципальной службе, а также выявленных факторов коррупциогенности в муниципальных правовых актах.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061FCB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Организационно – управленческий комитет а</w:t>
                  </w:r>
                  <w:r w:rsidR="00EC3216"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дминистрации МО «Баяндаевский район».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370386" w:rsidRPr="00EC3216">
              <w:tc>
                <w:tcPr>
                  <w:tcW w:w="0" w:type="auto"/>
                  <w:tcBorders>
                    <w:top w:val="nil"/>
                    <w:left w:val="single" w:sz="8" w:space="0" w:color="99BAD7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Обобщение правоприменительной практики по результатам вступивших в законную силу решений судов о признании </w:t>
                  </w:r>
                  <w:proofErr w:type="gramStart"/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недействительным</w:t>
                  </w:r>
                  <w:r w:rsidR="009A35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="009A35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ненормативных правовых</w:t>
                  </w: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незаконными решений и действий (бездействия) должностных лиц органов местного самоуправления; о признании недействительными ненормативных правовых актов.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061FCB" w:rsidP="00EC32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Организационно – управленческий комитет а</w:t>
                  </w:r>
                  <w:r w:rsidR="00EC3216"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дминистрации МО «Баяндаевский район».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Ежеквартально</w:t>
                  </w:r>
                </w:p>
              </w:tc>
            </w:tr>
            <w:tr w:rsidR="00370386" w:rsidRPr="00EC3216">
              <w:tc>
                <w:tcPr>
                  <w:tcW w:w="0" w:type="auto"/>
                  <w:tcBorders>
                    <w:top w:val="nil"/>
                    <w:left w:val="single" w:sz="8" w:space="0" w:color="99BAD7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антикоррупционной экспертизы нормативных правовых актов м</w:t>
                  </w:r>
                  <w:r w:rsidR="009A35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эра МО «Баяндаевский район»  и Д</w:t>
                  </w: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умы МО «Баяндаевский район».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061FCB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Организационно – управленческий комитет а</w:t>
                  </w:r>
                  <w:r w:rsidR="00EC3216"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дминистрации МО «Баяндаевский район».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Ежеквартально</w:t>
                  </w:r>
                </w:p>
              </w:tc>
            </w:tr>
            <w:tr w:rsidR="00370386" w:rsidRPr="00EC3216">
              <w:tc>
                <w:tcPr>
                  <w:tcW w:w="0" w:type="auto"/>
                  <w:tcBorders>
                    <w:top w:val="nil"/>
                    <w:left w:val="single" w:sz="8" w:space="0" w:color="99BAD7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3216" w:rsidRPr="00EC3216">
              <w:tc>
                <w:tcPr>
                  <w:tcW w:w="0" w:type="auto"/>
                  <w:tcBorders>
                    <w:top w:val="nil"/>
                    <w:left w:val="single" w:sz="8" w:space="0" w:color="99BAD7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 по совершенствованию муниципального управления в целях предупреждения коррупции</w:t>
                  </w:r>
                </w:p>
              </w:tc>
            </w:tr>
            <w:tr w:rsidR="00370386" w:rsidRPr="00EC3216">
              <w:tc>
                <w:tcPr>
                  <w:tcW w:w="0" w:type="auto"/>
                  <w:tcBorders>
                    <w:top w:val="nil"/>
                    <w:left w:val="single" w:sz="8" w:space="0" w:color="99BAD7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в судебном разрешении споров </w:t>
                  </w: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органов местного самоуправления.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061FCB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Организационно 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управленческий комитет а</w:t>
                  </w:r>
                  <w:r w:rsidR="00EC3216"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дминистрации МО «Баяндаевский район».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года</w:t>
                  </w:r>
                </w:p>
              </w:tc>
            </w:tr>
            <w:tr w:rsidR="00EC3216" w:rsidRPr="00EC3216">
              <w:tc>
                <w:tcPr>
                  <w:tcW w:w="0" w:type="auto"/>
                  <w:tcBorders>
                    <w:top w:val="nil"/>
                    <w:left w:val="single" w:sz="8" w:space="0" w:color="99BAD7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Организация мониторинга эффективности противодействия коррупции.</w:t>
                  </w:r>
                </w:p>
              </w:tc>
            </w:tr>
            <w:tr w:rsidR="00370386" w:rsidRPr="00EC3216">
              <w:tc>
                <w:tcPr>
                  <w:tcW w:w="0" w:type="auto"/>
                  <w:tcBorders>
                    <w:top w:val="nil"/>
                    <w:left w:val="single" w:sz="8" w:space="0" w:color="99BAD7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Заместители мэра МО «Баяндаевский район»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Ежеквартально</w:t>
                  </w:r>
                </w:p>
              </w:tc>
            </w:tr>
            <w:tr w:rsidR="00370386" w:rsidRPr="00EC3216">
              <w:tc>
                <w:tcPr>
                  <w:tcW w:w="0" w:type="auto"/>
                  <w:tcBorders>
                    <w:top w:val="nil"/>
                    <w:left w:val="single" w:sz="8" w:space="0" w:color="99BAD7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6C663B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</w:t>
                  </w:r>
                  <w:r w:rsidR="00EC3216"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проведение мониторинга качества предоставления муниципальных усл</w:t>
                  </w:r>
                  <w:r w:rsidR="009A35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уг,</w:t>
                  </w: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органами местного самоуправления.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9A353D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 экономики, торговли и лицензирования а</w:t>
                  </w:r>
                  <w:r w:rsidR="00EC3216"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дминистрации МО «Баяндаевский район»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Ежеквартально,</w:t>
                  </w:r>
                </w:p>
              </w:tc>
            </w:tr>
            <w:tr w:rsidR="00EC3216" w:rsidRPr="00EC3216">
              <w:tc>
                <w:tcPr>
                  <w:tcW w:w="0" w:type="auto"/>
                  <w:tcBorders>
                    <w:top w:val="nil"/>
                    <w:left w:val="single" w:sz="8" w:space="0" w:color="99BAD7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Внедрение антикоррупционных механизмов в систему кадровой работы</w:t>
                  </w:r>
                </w:p>
              </w:tc>
            </w:tr>
            <w:tr w:rsidR="00370386" w:rsidRPr="00EC3216">
              <w:tc>
                <w:tcPr>
                  <w:tcW w:w="0" w:type="auto"/>
                  <w:tcBorders>
                    <w:top w:val="nil"/>
                    <w:left w:val="single" w:sz="8" w:space="0" w:color="99BAD7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813909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Организационно – управленческий комитет а</w:t>
                  </w:r>
                  <w:r w:rsidR="00EC3216"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дминистрации МО «Баяндаевский район»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370386" w:rsidRPr="00EC3216">
              <w:tc>
                <w:tcPr>
                  <w:tcW w:w="0" w:type="auto"/>
                  <w:tcBorders>
                    <w:top w:val="nil"/>
                    <w:left w:val="single" w:sz="8" w:space="0" w:color="99BAD7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проведение служебных проверок сведений о доходах, об имуществе и обязательствах имущественного характера, представленных в налоговые органы гражданами, претендующими на замещение должности муниципальной службы, и муниципальными служащими.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813909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Организационно – управленческий комитет а</w:t>
                  </w:r>
                  <w:r w:rsidR="00EC3216"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дминистрации МО «Баяндаевский район»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370386" w:rsidRPr="00EC3216">
              <w:tc>
                <w:tcPr>
                  <w:tcW w:w="0" w:type="auto"/>
                  <w:tcBorders>
                    <w:top w:val="nil"/>
                    <w:left w:val="single" w:sz="8" w:space="0" w:color="99BAD7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813909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Организационно – управленческий комитет а</w:t>
                  </w:r>
                  <w:r w:rsidR="00EC3216"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дминистрации МО «Баяндаевский район»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отдельному</w:t>
                  </w:r>
                </w:p>
                <w:p w:rsidR="00EC3216" w:rsidRPr="00EC3216" w:rsidRDefault="00EC3216" w:rsidP="00EC32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плану</w:t>
                  </w:r>
                </w:p>
              </w:tc>
            </w:tr>
            <w:tr w:rsidR="00370386" w:rsidRPr="00EC3216">
              <w:tc>
                <w:tcPr>
                  <w:tcW w:w="0" w:type="auto"/>
                  <w:tcBorders>
                    <w:top w:val="nil"/>
                    <w:left w:val="single" w:sz="8" w:space="0" w:color="99BAD7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информационного взаимодействия с правоохранительными органами, надзирающими и контролирующими органами в целях проверки сведений, представляемых лицами при поступлении на муниципальную службу.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813909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Организационно – управленческий комитет а</w:t>
                  </w:r>
                  <w:r w:rsidR="00EC3216"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дминистрации МО «Баяндаевский район»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370386" w:rsidRPr="00EC3216">
              <w:tc>
                <w:tcPr>
                  <w:tcW w:w="0" w:type="auto"/>
                  <w:tcBorders>
                    <w:top w:val="nil"/>
                    <w:left w:val="single" w:sz="8" w:space="0" w:color="99BAD7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и организация работы с </w:t>
                  </w: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кадровым резервом для замещения вакантных должностей муниципальной службы в Администрации МО «Баяндаевский район», в том числе должностей, связанных с повышенным риском возникновения коррупции.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813909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Организационно </w:t>
                  </w:r>
                  <w:r w:rsidR="00370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</w:t>
                  </w:r>
                  <w:r w:rsidR="00370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управленческий комитет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r w:rsidR="00EC3216"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дминистрации МО «Баяндаевский район»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года</w:t>
                  </w:r>
                </w:p>
              </w:tc>
            </w:tr>
            <w:tr w:rsidR="00370386" w:rsidRPr="00EC3216">
              <w:tc>
                <w:tcPr>
                  <w:tcW w:w="0" w:type="auto"/>
                  <w:tcBorders>
                    <w:top w:val="nil"/>
                    <w:left w:val="single" w:sz="8" w:space="0" w:color="99BAD7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4.6.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выявлению случаев возникновения конфликта интересов, одно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37038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Организационно – управленческий комитет а</w:t>
                  </w:r>
                  <w:r w:rsidR="00EC3216"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дминистрации МО «Баяндаевский район»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370386" w:rsidRPr="00EC3216">
              <w:tc>
                <w:tcPr>
                  <w:tcW w:w="0" w:type="auto"/>
                  <w:tcBorders>
                    <w:top w:val="nil"/>
                    <w:left w:val="single" w:sz="8" w:space="0" w:color="99BAD7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6C663B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EC3216"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.7.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Опубликование в средствах массовой информации и на официальном сайте МО «Баяндаевский район» в сети «Интернет» информационно-аналитических материалов о реализации в муниципальном образовании антикоррупционной политики.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3703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Системный администратор </w:t>
                  </w:r>
                  <w:r w:rsidR="00370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дминистрации МО «Баяндаевский район»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Ежеквартально</w:t>
                  </w:r>
                </w:p>
              </w:tc>
            </w:tr>
            <w:tr w:rsidR="00370386" w:rsidRPr="00EC3216">
              <w:tc>
                <w:tcPr>
                  <w:tcW w:w="0" w:type="auto"/>
                  <w:tcBorders>
                    <w:top w:val="nil"/>
                    <w:left w:val="single" w:sz="8" w:space="0" w:color="99BAD7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6C663B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EC3216"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.8.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доступности граждан и организаций к информации о деятельности Администрации МО «Баяндаевский район» в сфере противодействия коррупции в соответствии с требованиями Федерального закона от 9 февраля 2009 года № 8-ФЗ «Об обеспечение доступа к информации о деятельности государственных органов и органов местного самоуправления» путем е</w:t>
                  </w:r>
                  <w:r w:rsidR="003703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 размещения в сети «Интернет» </w:t>
                  </w: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официальном сайте МО «Баяндаевский район»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37038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Системный администратор администрации МО «Баяндаевский район»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370386" w:rsidRPr="00EC3216">
              <w:tc>
                <w:tcPr>
                  <w:tcW w:w="0" w:type="auto"/>
                  <w:tcBorders>
                    <w:top w:val="nil"/>
                    <w:left w:val="single" w:sz="8" w:space="0" w:color="99BAD7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6C663B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EC3216"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701647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Опубликование </w:t>
                  </w:r>
                  <w:r w:rsidR="00EC3216"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муниципальных средства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 массовой информации обобщенных материалов</w:t>
                  </w:r>
                  <w:r w:rsidR="00EC3216"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вопросам противодействия коррупции в рамках Международного дня борьбы с коррупцией – 9 декабря.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Газета «Заря»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</w:p>
                <w:p w:rsidR="00EC3216" w:rsidRPr="00EC3216" w:rsidRDefault="00EC3216" w:rsidP="00EC32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3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09.12.</w:t>
                  </w:r>
                  <w:r w:rsidR="007016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  <w:r w:rsidR="00061F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C3216" w:rsidRPr="00EC3216">
              <w:tc>
                <w:tcPr>
                  <w:tcW w:w="0" w:type="auto"/>
                  <w:tcBorders>
                    <w:top w:val="nil"/>
                    <w:left w:val="single" w:sz="8" w:space="0" w:color="99BAD7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8" w:space="0" w:color="99BAD7"/>
                    <w:right w:val="single" w:sz="8" w:space="0" w:color="99BAD7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EC3216" w:rsidRPr="00EC3216" w:rsidRDefault="00EC3216" w:rsidP="00EC32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C3216" w:rsidRPr="00EC3216" w:rsidRDefault="00EC3216" w:rsidP="00EC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C3216" w:rsidRPr="00EC3216" w:rsidRDefault="00EC3216" w:rsidP="00EC3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216" w:rsidRPr="00EC3216" w:rsidRDefault="00EC3216" w:rsidP="00EC3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C3216" w:rsidRPr="00EC3216" w:rsidRDefault="00EC3216" w:rsidP="00EC32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1671" w:rsidRPr="00EC3216" w:rsidRDefault="007E1671" w:rsidP="00EC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1671" w:rsidRPr="00EC3216" w:rsidSect="007E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216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61FCB"/>
    <w:rsid w:val="00067E6A"/>
    <w:rsid w:val="00071CFD"/>
    <w:rsid w:val="00073D53"/>
    <w:rsid w:val="00077134"/>
    <w:rsid w:val="00080ED0"/>
    <w:rsid w:val="00084EA3"/>
    <w:rsid w:val="00091CD9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4C49"/>
    <w:rsid w:val="000F5951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31ED1"/>
    <w:rsid w:val="00136269"/>
    <w:rsid w:val="001439C2"/>
    <w:rsid w:val="001500B0"/>
    <w:rsid w:val="00150ECF"/>
    <w:rsid w:val="00154EE8"/>
    <w:rsid w:val="00155C3C"/>
    <w:rsid w:val="0017457C"/>
    <w:rsid w:val="00175F75"/>
    <w:rsid w:val="00184BD8"/>
    <w:rsid w:val="00191866"/>
    <w:rsid w:val="00194853"/>
    <w:rsid w:val="00197DEE"/>
    <w:rsid w:val="001A25EC"/>
    <w:rsid w:val="001A4E7C"/>
    <w:rsid w:val="001C1B21"/>
    <w:rsid w:val="001C69D4"/>
    <w:rsid w:val="001C7457"/>
    <w:rsid w:val="001C77E2"/>
    <w:rsid w:val="001D140A"/>
    <w:rsid w:val="001D33C7"/>
    <w:rsid w:val="001D3D03"/>
    <w:rsid w:val="001E44FC"/>
    <w:rsid w:val="00205627"/>
    <w:rsid w:val="00205BB6"/>
    <w:rsid w:val="00205F8C"/>
    <w:rsid w:val="00211576"/>
    <w:rsid w:val="00212877"/>
    <w:rsid w:val="00214AEA"/>
    <w:rsid w:val="0022077F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911"/>
    <w:rsid w:val="00270535"/>
    <w:rsid w:val="00270666"/>
    <w:rsid w:val="002722E6"/>
    <w:rsid w:val="00272C8D"/>
    <w:rsid w:val="00274B47"/>
    <w:rsid w:val="002846BF"/>
    <w:rsid w:val="00292892"/>
    <w:rsid w:val="002929CE"/>
    <w:rsid w:val="002A5C72"/>
    <w:rsid w:val="002A784E"/>
    <w:rsid w:val="002B1BB2"/>
    <w:rsid w:val="002B504D"/>
    <w:rsid w:val="002C0E7E"/>
    <w:rsid w:val="002C10DE"/>
    <w:rsid w:val="002C1621"/>
    <w:rsid w:val="002D2AC2"/>
    <w:rsid w:val="002E0A7C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37E2E"/>
    <w:rsid w:val="00346134"/>
    <w:rsid w:val="00346A14"/>
    <w:rsid w:val="00356073"/>
    <w:rsid w:val="003619AD"/>
    <w:rsid w:val="00364CEF"/>
    <w:rsid w:val="0036627C"/>
    <w:rsid w:val="00370386"/>
    <w:rsid w:val="003711EE"/>
    <w:rsid w:val="0037530B"/>
    <w:rsid w:val="00385DD7"/>
    <w:rsid w:val="00386597"/>
    <w:rsid w:val="003A2798"/>
    <w:rsid w:val="003A6D57"/>
    <w:rsid w:val="003A71A2"/>
    <w:rsid w:val="003B01CF"/>
    <w:rsid w:val="003B0B0D"/>
    <w:rsid w:val="003B4FCC"/>
    <w:rsid w:val="003B6337"/>
    <w:rsid w:val="003C2559"/>
    <w:rsid w:val="003C47EA"/>
    <w:rsid w:val="003D128C"/>
    <w:rsid w:val="003D2D3F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95C2E"/>
    <w:rsid w:val="00497180"/>
    <w:rsid w:val="004B5818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19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F6857"/>
    <w:rsid w:val="00600B6D"/>
    <w:rsid w:val="00606B23"/>
    <w:rsid w:val="00606EFE"/>
    <w:rsid w:val="006106F0"/>
    <w:rsid w:val="00614C1F"/>
    <w:rsid w:val="00624466"/>
    <w:rsid w:val="0063056B"/>
    <w:rsid w:val="0063390A"/>
    <w:rsid w:val="00641810"/>
    <w:rsid w:val="00645565"/>
    <w:rsid w:val="006458DC"/>
    <w:rsid w:val="00646DC7"/>
    <w:rsid w:val="00650D2A"/>
    <w:rsid w:val="006554BD"/>
    <w:rsid w:val="00656B78"/>
    <w:rsid w:val="006605A7"/>
    <w:rsid w:val="006637BA"/>
    <w:rsid w:val="00663865"/>
    <w:rsid w:val="006678A7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476E"/>
    <w:rsid w:val="006C5947"/>
    <w:rsid w:val="006C663B"/>
    <w:rsid w:val="006D0A3C"/>
    <w:rsid w:val="006D42BC"/>
    <w:rsid w:val="006D6C8D"/>
    <w:rsid w:val="006E6C4F"/>
    <w:rsid w:val="006E6C87"/>
    <w:rsid w:val="006E7576"/>
    <w:rsid w:val="006F3A55"/>
    <w:rsid w:val="006F4BF0"/>
    <w:rsid w:val="007011EF"/>
    <w:rsid w:val="00701647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C25F4"/>
    <w:rsid w:val="007C596E"/>
    <w:rsid w:val="007D5A60"/>
    <w:rsid w:val="007D5CCE"/>
    <w:rsid w:val="007D780E"/>
    <w:rsid w:val="007E0B54"/>
    <w:rsid w:val="007E1671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3909"/>
    <w:rsid w:val="00814454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B77C8"/>
    <w:rsid w:val="008C2867"/>
    <w:rsid w:val="008C6CB9"/>
    <w:rsid w:val="008D1EF8"/>
    <w:rsid w:val="008D320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902B68"/>
    <w:rsid w:val="00907FD2"/>
    <w:rsid w:val="009174D8"/>
    <w:rsid w:val="0092095F"/>
    <w:rsid w:val="00921DA1"/>
    <w:rsid w:val="009234E9"/>
    <w:rsid w:val="009256C1"/>
    <w:rsid w:val="0093784C"/>
    <w:rsid w:val="00940891"/>
    <w:rsid w:val="00941781"/>
    <w:rsid w:val="00942FD7"/>
    <w:rsid w:val="00951151"/>
    <w:rsid w:val="00952BA6"/>
    <w:rsid w:val="00952D30"/>
    <w:rsid w:val="00953B03"/>
    <w:rsid w:val="00963FD6"/>
    <w:rsid w:val="00972924"/>
    <w:rsid w:val="00973938"/>
    <w:rsid w:val="009757EA"/>
    <w:rsid w:val="00985074"/>
    <w:rsid w:val="009905F0"/>
    <w:rsid w:val="00990B49"/>
    <w:rsid w:val="009A1344"/>
    <w:rsid w:val="009A1C95"/>
    <w:rsid w:val="009A2E2C"/>
    <w:rsid w:val="009A353D"/>
    <w:rsid w:val="009A3EA5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66A5"/>
    <w:rsid w:val="009F7BC2"/>
    <w:rsid w:val="00A11773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56812"/>
    <w:rsid w:val="00A60987"/>
    <w:rsid w:val="00A615C2"/>
    <w:rsid w:val="00A6662D"/>
    <w:rsid w:val="00A671A4"/>
    <w:rsid w:val="00A67619"/>
    <w:rsid w:val="00A71724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4BC7"/>
    <w:rsid w:val="00AD7499"/>
    <w:rsid w:val="00AE6354"/>
    <w:rsid w:val="00AE6C67"/>
    <w:rsid w:val="00B00225"/>
    <w:rsid w:val="00B027ED"/>
    <w:rsid w:val="00B111C2"/>
    <w:rsid w:val="00B229AB"/>
    <w:rsid w:val="00B3019D"/>
    <w:rsid w:val="00B3288F"/>
    <w:rsid w:val="00B34CAE"/>
    <w:rsid w:val="00B34E01"/>
    <w:rsid w:val="00B368BD"/>
    <w:rsid w:val="00B37A1A"/>
    <w:rsid w:val="00B402D7"/>
    <w:rsid w:val="00B472C8"/>
    <w:rsid w:val="00B47369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45D0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77D73"/>
    <w:rsid w:val="00C90314"/>
    <w:rsid w:val="00C965F0"/>
    <w:rsid w:val="00CA01B1"/>
    <w:rsid w:val="00CA06B4"/>
    <w:rsid w:val="00CA6CDE"/>
    <w:rsid w:val="00CB3F0B"/>
    <w:rsid w:val="00CB5DC4"/>
    <w:rsid w:val="00CB5ED9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37958"/>
    <w:rsid w:val="00D41972"/>
    <w:rsid w:val="00D4360A"/>
    <w:rsid w:val="00D46039"/>
    <w:rsid w:val="00D46372"/>
    <w:rsid w:val="00D57A10"/>
    <w:rsid w:val="00D60ADA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3D93"/>
    <w:rsid w:val="00E54495"/>
    <w:rsid w:val="00E6291D"/>
    <w:rsid w:val="00E64BCB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3216"/>
    <w:rsid w:val="00EC5D0D"/>
    <w:rsid w:val="00EC6613"/>
    <w:rsid w:val="00ED09FF"/>
    <w:rsid w:val="00ED15BB"/>
    <w:rsid w:val="00ED25EB"/>
    <w:rsid w:val="00ED72A2"/>
    <w:rsid w:val="00EE0FE9"/>
    <w:rsid w:val="00EE420E"/>
    <w:rsid w:val="00EE4F1D"/>
    <w:rsid w:val="00EF1E07"/>
    <w:rsid w:val="00EF2376"/>
    <w:rsid w:val="00EF2FE3"/>
    <w:rsid w:val="00F01D66"/>
    <w:rsid w:val="00F1394F"/>
    <w:rsid w:val="00F1573E"/>
    <w:rsid w:val="00F17202"/>
    <w:rsid w:val="00F25A0B"/>
    <w:rsid w:val="00F35818"/>
    <w:rsid w:val="00F52608"/>
    <w:rsid w:val="00F60D24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B5853"/>
    <w:rsid w:val="00FB71AE"/>
    <w:rsid w:val="00FC7968"/>
    <w:rsid w:val="00FD09F3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71"/>
  </w:style>
  <w:style w:type="paragraph" w:styleId="1">
    <w:name w:val="heading 1"/>
    <w:basedOn w:val="a"/>
    <w:next w:val="a"/>
    <w:link w:val="10"/>
    <w:qFormat/>
    <w:rsid w:val="00EC32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3216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C3216"/>
  </w:style>
  <w:style w:type="character" w:customStyle="1" w:styleId="10">
    <w:name w:val="Заголовок 1 Знак"/>
    <w:basedOn w:val="a0"/>
    <w:link w:val="1"/>
    <w:rsid w:val="00EC32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32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2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46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04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60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21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23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77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67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00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026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571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18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Админ</cp:lastModifiedBy>
  <cp:revision>9</cp:revision>
  <dcterms:created xsi:type="dcterms:W3CDTF">2016-06-27T06:53:00Z</dcterms:created>
  <dcterms:modified xsi:type="dcterms:W3CDTF">2016-06-29T07:11:00Z</dcterms:modified>
</cp:coreProperties>
</file>